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C702" w14:textId="77777777" w:rsidR="00671FB5" w:rsidRPr="006E4249" w:rsidRDefault="00671FB5" w:rsidP="00671FB5">
      <w:pPr>
        <w:jc w:val="center"/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</w:pPr>
      <w:r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Hungry for God</w:t>
      </w:r>
    </w:p>
    <w:p w14:paraId="0C7F4F54" w14:textId="7327AEAC" w:rsidR="00671FB5" w:rsidRDefault="00671FB5" w:rsidP="00671FB5">
      <w:pPr>
        <w:jc w:val="center"/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</w:pPr>
      <w:r w:rsidRPr="00BB41AB"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Deuteronomy 8:1-18 NLT; Matthew 4:1-</w:t>
      </w:r>
      <w:r w:rsidR="00022E20"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4</w:t>
      </w:r>
      <w:r w:rsidRPr="00BB41AB"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 xml:space="preserve"> NLT</w:t>
      </w:r>
      <w:r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 xml:space="preserve">  </w:t>
      </w:r>
    </w:p>
    <w:p w14:paraId="0B12F474" w14:textId="77777777" w:rsidR="00671FB5" w:rsidRPr="00950AFF" w:rsidRDefault="00671FB5" w:rsidP="00671FB5">
      <w:pPr>
        <w:jc w:val="center"/>
        <w:rPr>
          <w:rFonts w:ascii="Avenir Next" w:hAnsi="Avenir Next"/>
          <w:b/>
          <w:bCs/>
          <w:sz w:val="16"/>
          <w:szCs w:val="16"/>
        </w:rPr>
      </w:pPr>
      <w:r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January 11</w:t>
      </w:r>
      <w:r w:rsidRPr="006E4249"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, 202</w:t>
      </w:r>
      <w:r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6</w:t>
      </w:r>
      <w:r>
        <w:rPr>
          <w:rFonts w:ascii="Avenir Next" w:hAnsi="Avenir Next"/>
          <w:b/>
          <w:bCs/>
          <w:sz w:val="16"/>
          <w:szCs w:val="16"/>
        </w:rPr>
        <w:t xml:space="preserve"> / </w:t>
      </w:r>
      <w:r w:rsidRPr="006E4249"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  <w:t>Brandon Grant, Lead Pastor</w:t>
      </w:r>
    </w:p>
    <w:p w14:paraId="7138BCB0" w14:textId="77777777" w:rsidR="00671FB5" w:rsidRDefault="00671FB5" w:rsidP="00671FB5">
      <w:pPr>
        <w:jc w:val="center"/>
        <w:rPr>
          <w:rFonts w:ascii="Avenir Next" w:hAnsi="Avenir Next" w:cstheme="minorHAnsi"/>
          <w:b/>
          <w:bCs/>
          <w:color w:val="000000" w:themeColor="text1"/>
          <w:sz w:val="18"/>
          <w:szCs w:val="18"/>
        </w:rPr>
      </w:pPr>
    </w:p>
    <w:p w14:paraId="28AB8EC5" w14:textId="77777777" w:rsidR="00671FB5" w:rsidRPr="00250800" w:rsidRDefault="00671FB5" w:rsidP="00671FB5">
      <w:pPr>
        <w:jc w:val="center"/>
        <w:rPr>
          <w:rFonts w:ascii="Avenir Next" w:hAnsi="Avenir Next"/>
          <w:b/>
          <w:bCs/>
          <w:sz w:val="16"/>
          <w:szCs w:val="16"/>
        </w:rPr>
      </w:pPr>
    </w:p>
    <w:p w14:paraId="5890E585" w14:textId="77777777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The Hunger We Feel</w:t>
      </w:r>
    </w:p>
    <w:p w14:paraId="49C203DF" w14:textId="77777777" w:rsidR="00671FB5" w:rsidRPr="00106F25" w:rsidRDefault="00671FB5" w:rsidP="00671FB5">
      <w:pPr>
        <w:numPr>
          <w:ilvl w:val="0"/>
          <w:numId w:val="1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We live in a culture of more, yet still feel empty</w:t>
      </w:r>
    </w:p>
    <w:p w14:paraId="331B52B6" w14:textId="77777777" w:rsidR="00671FB5" w:rsidRPr="00106F25" w:rsidRDefault="00671FB5" w:rsidP="00671FB5">
      <w:pPr>
        <w:numPr>
          <w:ilvl w:val="0"/>
          <w:numId w:val="1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We are often full, but not satisfied</w:t>
      </w:r>
    </w:p>
    <w:p w14:paraId="3A40DBA5" w14:textId="77777777" w:rsidR="00671FB5" w:rsidRPr="00D503C5" w:rsidRDefault="00671FB5" w:rsidP="00671FB5">
      <w:pPr>
        <w:numPr>
          <w:ilvl w:val="0"/>
          <w:numId w:val="1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We’ve slowly confused fullness with satisfaction</w:t>
      </w:r>
    </w:p>
    <w:p w14:paraId="65372660" w14:textId="77777777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</w:p>
    <w:p w14:paraId="0FC81E20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35DE2950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0B385EA9" w14:textId="704583CC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Fasting as Spiritual Decluttering</w:t>
      </w:r>
    </w:p>
    <w:p w14:paraId="0C94333E" w14:textId="77777777" w:rsidR="00671FB5" w:rsidRPr="00106F25" w:rsidRDefault="00671FB5" w:rsidP="00671FB5">
      <w:pPr>
        <w:numPr>
          <w:ilvl w:val="0"/>
          <w:numId w:val="2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Marie Kondo and Fasting</w:t>
      </w:r>
    </w:p>
    <w:p w14:paraId="2C7E8DB1" w14:textId="77777777" w:rsidR="00671FB5" w:rsidRPr="00106F25" w:rsidRDefault="00671FB5" w:rsidP="00671FB5">
      <w:pPr>
        <w:numPr>
          <w:ilvl w:val="0"/>
          <w:numId w:val="2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 xml:space="preserve">Fasting is spiritual decluttering. </w:t>
      </w:r>
    </w:p>
    <w:p w14:paraId="0E0E93AC" w14:textId="77777777" w:rsidR="00671FB5" w:rsidRDefault="00671FB5" w:rsidP="00671FB5">
      <w:pPr>
        <w:numPr>
          <w:ilvl w:val="0"/>
          <w:numId w:val="2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It is not about adding—it’s about removing to make more space for God in our lives.</w:t>
      </w:r>
    </w:p>
    <w:p w14:paraId="6043F530" w14:textId="77777777" w:rsidR="00671FB5" w:rsidRDefault="00671FB5" w:rsidP="00671FB5">
      <w:pPr>
        <w:ind w:left="720"/>
        <w:rPr>
          <w:rFonts w:ascii="Avenir Next" w:hAnsi="Avenir Next" w:cstheme="minorHAnsi"/>
          <w:color w:val="000000" w:themeColor="text1"/>
          <w:sz w:val="20"/>
          <w:szCs w:val="20"/>
        </w:rPr>
      </w:pPr>
    </w:p>
    <w:p w14:paraId="2A222C1F" w14:textId="77777777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</w:p>
    <w:p w14:paraId="0875EC90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7C037A7F" w14:textId="26E3B3D0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Fasting Is a Gift</w:t>
      </w:r>
    </w:p>
    <w:p w14:paraId="2C7F6727" w14:textId="77777777" w:rsidR="00671FB5" w:rsidRDefault="00671FB5" w:rsidP="00671FB5">
      <w:pPr>
        <w:numPr>
          <w:ilvl w:val="0"/>
          <w:numId w:val="3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 xml:space="preserve">Fasting is a gift from God meant to cultivate humility, deeper dependence + gratitude in us. </w:t>
      </w:r>
    </w:p>
    <w:p w14:paraId="2EA51750" w14:textId="77777777" w:rsidR="00671FB5" w:rsidRPr="00106F25" w:rsidRDefault="00671FB5" w:rsidP="00671FB5">
      <w:pPr>
        <w:ind w:left="720"/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 </w:t>
      </w:r>
    </w:p>
    <w:p w14:paraId="0E7C313B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529F8936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4D795DC1" w14:textId="2F00F40E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What God Taught Through Hunger (Deuteronomy 8:1-18 NLT)</w:t>
      </w:r>
    </w:p>
    <w:p w14:paraId="440E8D3B" w14:textId="77777777" w:rsidR="00671FB5" w:rsidRPr="00106F25" w:rsidRDefault="00671FB5" w:rsidP="00671FB5">
      <w:pPr>
        <w:numPr>
          <w:ilvl w:val="0"/>
          <w:numId w:val="4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God used hunger intentionally to form His people</w:t>
      </w:r>
    </w:p>
    <w:p w14:paraId="7D4CDB49" w14:textId="77777777" w:rsidR="00671FB5" w:rsidRPr="00106F25" w:rsidRDefault="00671FB5" w:rsidP="00671FB5">
      <w:pPr>
        <w:numPr>
          <w:ilvl w:val="0"/>
          <w:numId w:val="4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Manna taught daily dependence</w:t>
      </w:r>
    </w:p>
    <w:p w14:paraId="08856AF8" w14:textId="77777777" w:rsidR="00671FB5" w:rsidRPr="00106F25" w:rsidRDefault="00671FB5" w:rsidP="00671FB5">
      <w:pPr>
        <w:numPr>
          <w:ilvl w:val="0"/>
          <w:numId w:val="4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Prosperity—not scarcity—is the greater danger!</w:t>
      </w:r>
    </w:p>
    <w:p w14:paraId="016571DB" w14:textId="77777777" w:rsidR="00671FB5" w:rsidRPr="008B67D4" w:rsidRDefault="00671FB5" w:rsidP="00671FB5">
      <w:pPr>
        <w:numPr>
          <w:ilvl w:val="0"/>
          <w:numId w:val="4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Life does not come from bread alone</w:t>
      </w:r>
    </w:p>
    <w:p w14:paraId="2BCD9628" w14:textId="77777777" w:rsidR="00671FB5" w:rsidRPr="00106F25" w:rsidRDefault="00671FB5" w:rsidP="00671FB5">
      <w:pPr>
        <w:ind w:left="720"/>
        <w:rPr>
          <w:rFonts w:ascii="Avenir Next" w:hAnsi="Avenir Next" w:cstheme="minorHAnsi"/>
          <w:color w:val="000000" w:themeColor="text1"/>
          <w:sz w:val="20"/>
          <w:szCs w:val="20"/>
        </w:rPr>
      </w:pPr>
    </w:p>
    <w:p w14:paraId="09064DD5" w14:textId="77777777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</w:p>
    <w:p w14:paraId="6F0C53F6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51E4A66D" w14:textId="4D5FCB70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Jesus, Hunger, and Temptation (Matthew 4:1-4 NLT)</w:t>
      </w:r>
    </w:p>
    <w:p w14:paraId="4BD19513" w14:textId="77777777" w:rsidR="00671FB5" w:rsidRPr="00106F25" w:rsidRDefault="00671FB5" w:rsidP="00671FB5">
      <w:pPr>
        <w:numPr>
          <w:ilvl w:val="0"/>
          <w:numId w:val="5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Jesus fasts and becomes hungry</w:t>
      </w:r>
    </w:p>
    <w:p w14:paraId="4250EA98" w14:textId="77777777" w:rsidR="00671FB5" w:rsidRPr="00106F25" w:rsidRDefault="00671FB5" w:rsidP="00671FB5">
      <w:pPr>
        <w:numPr>
          <w:ilvl w:val="0"/>
          <w:numId w:val="5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The first temptation targets appetite</w:t>
      </w:r>
    </w:p>
    <w:p w14:paraId="3544AA40" w14:textId="77777777" w:rsidR="00671FB5" w:rsidRPr="008B67D4" w:rsidRDefault="00671FB5" w:rsidP="00671FB5">
      <w:pPr>
        <w:numPr>
          <w:ilvl w:val="0"/>
          <w:numId w:val="5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The answer to “more” is not consumption—but God’s Word.</w:t>
      </w:r>
    </w:p>
    <w:p w14:paraId="26443BB5" w14:textId="77777777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</w:p>
    <w:p w14:paraId="197DECBD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1F9B6304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22B35C28" w14:textId="0EEFC669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Invitation to Reflect</w:t>
      </w:r>
    </w:p>
    <w:p w14:paraId="55E3365C" w14:textId="77777777" w:rsidR="00671FB5" w:rsidRPr="00106F25" w:rsidRDefault="00671FB5" w:rsidP="00671FB5">
      <w:pPr>
        <w:numPr>
          <w:ilvl w:val="0"/>
          <w:numId w:val="6"/>
        </w:numPr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What fills my life but leaves my soul hungry?</w:t>
      </w:r>
    </w:p>
    <w:p w14:paraId="08A93A5F" w14:textId="77777777" w:rsidR="00671FB5" w:rsidRPr="00106F25" w:rsidRDefault="00671FB5" w:rsidP="00671FB5">
      <w:pPr>
        <w:numPr>
          <w:ilvl w:val="0"/>
          <w:numId w:val="6"/>
        </w:numPr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Where might God be inviting me to less?</w:t>
      </w:r>
    </w:p>
    <w:p w14:paraId="5F3104E8" w14:textId="77777777" w:rsidR="00671FB5" w:rsidRDefault="00671FB5" w:rsidP="00671FB5">
      <w:pPr>
        <w:numPr>
          <w:ilvl w:val="0"/>
          <w:numId w:val="6"/>
        </w:numPr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  <w:t>What might God want to reveal through fasting?</w:t>
      </w:r>
    </w:p>
    <w:p w14:paraId="76963389" w14:textId="77777777" w:rsidR="00671FB5" w:rsidRDefault="00671FB5" w:rsidP="00671FB5">
      <w:pPr>
        <w:ind w:left="720"/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</w:pPr>
    </w:p>
    <w:p w14:paraId="7B440740" w14:textId="77777777" w:rsidR="00671FB5" w:rsidRPr="00106F25" w:rsidRDefault="00671FB5" w:rsidP="00671FB5">
      <w:pPr>
        <w:rPr>
          <w:rFonts w:ascii="Avenir Next" w:hAnsi="Avenir Next" w:cstheme="minorHAnsi"/>
          <w:i/>
          <w:iCs/>
          <w:color w:val="000000" w:themeColor="text1"/>
          <w:sz w:val="20"/>
          <w:szCs w:val="20"/>
        </w:rPr>
      </w:pPr>
    </w:p>
    <w:p w14:paraId="535E39D7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39734913" w14:textId="77777777" w:rsidR="00671FB5" w:rsidRDefault="00671FB5" w:rsidP="00671FB5">
      <w:pPr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</w:pPr>
    </w:p>
    <w:p w14:paraId="7BD72572" w14:textId="60DDD64E" w:rsidR="00671FB5" w:rsidRPr="00106F25" w:rsidRDefault="00671FB5" w:rsidP="00671FB5">
      <w:p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b/>
          <w:bCs/>
          <w:color w:val="000000" w:themeColor="text1"/>
          <w:sz w:val="20"/>
          <w:szCs w:val="20"/>
        </w:rPr>
        <w:t>Eastview Church Application</w:t>
      </w:r>
    </w:p>
    <w:p w14:paraId="07C488B8" w14:textId="77777777" w:rsidR="00671FB5" w:rsidRPr="00106F25" w:rsidRDefault="00671FB5" w:rsidP="00671FB5">
      <w:pPr>
        <w:numPr>
          <w:ilvl w:val="0"/>
          <w:numId w:val="7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 xml:space="preserve">Fast lunch tomorrow (1/12/26) as an entire church body </w:t>
      </w:r>
    </w:p>
    <w:p w14:paraId="19BDA987" w14:textId="77777777" w:rsidR="00671FB5" w:rsidRPr="00850D85" w:rsidRDefault="00671FB5" w:rsidP="00671FB5">
      <w:pPr>
        <w:numPr>
          <w:ilvl w:val="0"/>
          <w:numId w:val="7"/>
        </w:numPr>
        <w:rPr>
          <w:rFonts w:ascii="Avenir Next" w:hAnsi="Avenir Next" w:cstheme="minorHAnsi"/>
          <w:color w:val="000000" w:themeColor="text1"/>
          <w:sz w:val="20"/>
          <w:szCs w:val="20"/>
        </w:rPr>
      </w:pPr>
      <w:r w:rsidRPr="00106F25">
        <w:rPr>
          <w:rFonts w:ascii="Avenir Next" w:hAnsi="Avenir Next" w:cstheme="minorHAnsi"/>
          <w:color w:val="000000" w:themeColor="text1"/>
          <w:sz w:val="20"/>
          <w:szCs w:val="20"/>
        </w:rPr>
        <w:t>Come to either the Normal or Bloomington campus between 1130a-1p for prayer and connecting with staff</w:t>
      </w:r>
    </w:p>
    <w:p w14:paraId="121EF9CD" w14:textId="77777777" w:rsidR="000A5926" w:rsidRDefault="000A5926"/>
    <w:sectPr w:rsidR="000A5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627"/>
    <w:multiLevelType w:val="multilevel"/>
    <w:tmpl w:val="044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B6C7D"/>
    <w:multiLevelType w:val="multilevel"/>
    <w:tmpl w:val="9978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A6AA1"/>
    <w:multiLevelType w:val="multilevel"/>
    <w:tmpl w:val="CF3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143D1"/>
    <w:multiLevelType w:val="multilevel"/>
    <w:tmpl w:val="EB2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D022A"/>
    <w:multiLevelType w:val="multilevel"/>
    <w:tmpl w:val="82F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F4CF0"/>
    <w:multiLevelType w:val="multilevel"/>
    <w:tmpl w:val="93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B2422"/>
    <w:multiLevelType w:val="multilevel"/>
    <w:tmpl w:val="DEB4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479024">
    <w:abstractNumId w:val="0"/>
  </w:num>
  <w:num w:numId="2" w16cid:durableId="1678070918">
    <w:abstractNumId w:val="3"/>
  </w:num>
  <w:num w:numId="3" w16cid:durableId="1760441519">
    <w:abstractNumId w:val="5"/>
  </w:num>
  <w:num w:numId="4" w16cid:durableId="239869880">
    <w:abstractNumId w:val="4"/>
  </w:num>
  <w:num w:numId="5" w16cid:durableId="1244022786">
    <w:abstractNumId w:val="1"/>
  </w:num>
  <w:num w:numId="6" w16cid:durableId="854150359">
    <w:abstractNumId w:val="6"/>
  </w:num>
  <w:num w:numId="7" w16cid:durableId="541595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B5"/>
    <w:rsid w:val="00022E20"/>
    <w:rsid w:val="000A5926"/>
    <w:rsid w:val="00193772"/>
    <w:rsid w:val="0060496F"/>
    <w:rsid w:val="00665FA2"/>
    <w:rsid w:val="00671FB5"/>
    <w:rsid w:val="00721D2A"/>
    <w:rsid w:val="00AA6E54"/>
    <w:rsid w:val="00C420E9"/>
    <w:rsid w:val="00D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807F"/>
  <w15:chartTrackingRefBased/>
  <w15:docId w15:val="{23CA10D0-9885-46C7-9DD3-3C6EB3B8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F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F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F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F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Culhane</dc:creator>
  <cp:keywords/>
  <dc:description/>
  <cp:lastModifiedBy>Tammy Culhane</cp:lastModifiedBy>
  <cp:revision>4</cp:revision>
  <cp:lastPrinted>2026-01-08T15:52:00Z</cp:lastPrinted>
  <dcterms:created xsi:type="dcterms:W3CDTF">2026-01-08T15:56:00Z</dcterms:created>
  <dcterms:modified xsi:type="dcterms:W3CDTF">2026-01-12T14:56:00Z</dcterms:modified>
</cp:coreProperties>
</file>