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CA31" w14:textId="77777777" w:rsidR="00DC5E7A" w:rsidRPr="00DC5E7A" w:rsidRDefault="00DC5E7A" w:rsidP="00DC5E7A">
      <w:pPr>
        <w:jc w:val="center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 xml:space="preserve">Presence in An A.I. World </w:t>
      </w:r>
    </w:p>
    <w:p w14:paraId="25D5B5BC" w14:textId="77777777" w:rsidR="00DC5E7A" w:rsidRPr="00DC5E7A" w:rsidRDefault="00DC5E7A" w:rsidP="00DC5E7A">
      <w:pPr>
        <w:jc w:val="center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April 19, 2026 / Brandon Grant, Lead Pastor</w:t>
      </w:r>
    </w:p>
    <w:p w14:paraId="12A9B169" w14:textId="77777777" w:rsidR="00DC5E7A" w:rsidRPr="00DC5E7A" w:rsidRDefault="00DC5E7A" w:rsidP="00DC5E7A">
      <w:pPr>
        <w:jc w:val="center"/>
        <w:rPr>
          <w:rFonts w:ascii="Avenir Next" w:hAnsi="Avenir Next"/>
          <w:b/>
          <w:bCs/>
        </w:rPr>
      </w:pPr>
    </w:p>
    <w:p w14:paraId="1307C0E5" w14:textId="77777777" w:rsidR="00DC5E7A" w:rsidRPr="00DC5E7A" w:rsidRDefault="00DC5E7A" w:rsidP="00DC5E7A">
      <w:pPr>
        <w:jc w:val="center"/>
        <w:rPr>
          <w:rFonts w:ascii="Avenir Next" w:hAnsi="Avenir Next"/>
          <w:b/>
          <w:bCs/>
        </w:rPr>
      </w:pPr>
    </w:p>
    <w:p w14:paraId="2B7FCA10" w14:textId="77777777" w:rsidR="00DC5E7A" w:rsidRPr="00DC5E7A" w:rsidRDefault="00DC5E7A" w:rsidP="00DC5E7A">
      <w:pPr>
        <w:rPr>
          <w:rFonts w:ascii="Avenir Next" w:hAnsi="Avenir Next"/>
        </w:rPr>
      </w:pPr>
    </w:p>
    <w:p w14:paraId="60779C7B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UNDERSTANDING THE TIMES</w:t>
      </w:r>
    </w:p>
    <w:p w14:paraId="67BAFE43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Know what’s happening. Know what to do. (1 Chronicles 12:32)</w:t>
      </w:r>
    </w:p>
    <w:p w14:paraId="0BB9398B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5BE13DDF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Every cultural shift is an opportunity for the Gospel to shine</w:t>
      </w:r>
    </w:p>
    <w:p w14:paraId="6B0F6C93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49C53811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2E04B6F9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THE SATURATION OF A.I. (Artificial Intelligence)</w:t>
      </w:r>
    </w:p>
    <w:p w14:paraId="05EC3D49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It’s everywhere—fast, efficient, frictionless. It informs—but it also forms</w:t>
      </w:r>
    </w:p>
    <w:p w14:paraId="52F7D04B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07FE9E9F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Question: What is A.I. doing to how we relate to God and others?</w:t>
      </w:r>
    </w:p>
    <w:p w14:paraId="4E17F747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3EAF3A64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08763D82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3B22481E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THE TOWER OF BABEL (GENESIS 11:1-8 NLT)</w:t>
      </w:r>
    </w:p>
    <w:p w14:paraId="2D3580F7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 xml:space="preserve">Autonomy </w:t>
      </w:r>
      <w:r w:rsidRPr="00DC5E7A">
        <w:rPr>
          <w:rFonts w:ascii="Avenir Next" w:hAnsi="Avenir Next" w:cs="Arial"/>
        </w:rPr>
        <w:t>→</w:t>
      </w:r>
      <w:r w:rsidRPr="00DC5E7A">
        <w:rPr>
          <w:rFonts w:ascii="Avenir Next" w:hAnsi="Avenir Next"/>
        </w:rPr>
        <w:t xml:space="preserve"> </w:t>
      </w:r>
      <w:r w:rsidRPr="00DC5E7A">
        <w:rPr>
          <w:rFonts w:ascii="Avenir Next" w:hAnsi="Avenir Next" w:cs="Avenir Next LT Pro"/>
        </w:rPr>
        <w:t>“</w:t>
      </w:r>
      <w:r w:rsidRPr="00DC5E7A">
        <w:rPr>
          <w:rFonts w:ascii="Avenir Next" w:hAnsi="Avenir Next"/>
        </w:rPr>
        <w:t>for ourselves</w:t>
      </w:r>
      <w:r w:rsidRPr="00DC5E7A">
        <w:rPr>
          <w:rFonts w:ascii="Avenir Next" w:hAnsi="Avenir Next" w:cs="Avenir Next LT Pro"/>
        </w:rPr>
        <w:t>”</w:t>
      </w:r>
    </w:p>
    <w:p w14:paraId="78A143F1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5DB867F0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 xml:space="preserve">Immortality </w:t>
      </w:r>
      <w:r w:rsidRPr="00DC5E7A">
        <w:rPr>
          <w:rFonts w:ascii="Avenir Next" w:hAnsi="Avenir Next" w:cs="Arial"/>
        </w:rPr>
        <w:t>→</w:t>
      </w:r>
      <w:r w:rsidRPr="00DC5E7A">
        <w:rPr>
          <w:rFonts w:ascii="Avenir Next" w:hAnsi="Avenir Next"/>
        </w:rPr>
        <w:t xml:space="preserve"> </w:t>
      </w:r>
      <w:r w:rsidRPr="00DC5E7A">
        <w:rPr>
          <w:rFonts w:ascii="Avenir Next" w:hAnsi="Avenir Next" w:cs="Avenir Next LT Pro"/>
        </w:rPr>
        <w:t>“</w:t>
      </w:r>
      <w:r w:rsidRPr="00DC5E7A">
        <w:rPr>
          <w:rFonts w:ascii="Avenir Next" w:hAnsi="Avenir Next"/>
        </w:rPr>
        <w:t>make a name</w:t>
      </w:r>
      <w:r w:rsidRPr="00DC5E7A">
        <w:rPr>
          <w:rFonts w:ascii="Avenir Next" w:hAnsi="Avenir Next" w:cs="Avenir Next LT Pro"/>
        </w:rPr>
        <w:t>”</w:t>
      </w:r>
    </w:p>
    <w:p w14:paraId="067857E7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51D0FA1B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 xml:space="preserve">Uniformity </w:t>
      </w:r>
      <w:r w:rsidRPr="00DC5E7A">
        <w:rPr>
          <w:rFonts w:ascii="Avenir Next" w:hAnsi="Avenir Next" w:cs="Arial"/>
        </w:rPr>
        <w:t>→</w:t>
      </w:r>
      <w:r w:rsidRPr="00DC5E7A">
        <w:rPr>
          <w:rFonts w:ascii="Avenir Next" w:hAnsi="Avenir Next"/>
        </w:rPr>
        <w:t xml:space="preserve"> </w:t>
      </w:r>
      <w:r w:rsidRPr="00DC5E7A">
        <w:rPr>
          <w:rFonts w:ascii="Avenir Next" w:hAnsi="Avenir Next" w:cs="Avenir Next LT Pro"/>
        </w:rPr>
        <w:t>“</w:t>
      </w:r>
      <w:r w:rsidRPr="00DC5E7A">
        <w:rPr>
          <w:rFonts w:ascii="Avenir Next" w:hAnsi="Avenir Next"/>
        </w:rPr>
        <w:t>stay together</w:t>
      </w:r>
      <w:r w:rsidRPr="00DC5E7A">
        <w:rPr>
          <w:rFonts w:ascii="Avenir Next" w:hAnsi="Avenir Next" w:cs="Avenir Next LT Pro"/>
        </w:rPr>
        <w:t>”</w:t>
      </w:r>
    </w:p>
    <w:p w14:paraId="5917B8B2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7E156B2A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Technology isn’t the problem—misplaced reliance is.</w:t>
      </w:r>
    </w:p>
    <w:p w14:paraId="16BD16AF" w14:textId="77777777" w:rsidR="00DC5E7A" w:rsidRPr="00DC5E7A" w:rsidRDefault="00DC5E7A" w:rsidP="00DC5E7A">
      <w:pPr>
        <w:rPr>
          <w:rFonts w:ascii="Avenir Next" w:hAnsi="Avenir Next"/>
          <w:b/>
          <w:bCs/>
        </w:rPr>
      </w:pPr>
    </w:p>
    <w:p w14:paraId="71A547EE" w14:textId="77777777" w:rsidR="00DC5E7A" w:rsidRPr="00DC5E7A" w:rsidRDefault="00DC5E7A" w:rsidP="00DC5E7A">
      <w:pPr>
        <w:rPr>
          <w:rFonts w:ascii="Avenir Next" w:hAnsi="Avenir Next"/>
          <w:b/>
          <w:bCs/>
        </w:rPr>
      </w:pPr>
    </w:p>
    <w:p w14:paraId="6F1BE4C1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1C23AE43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GOD CAME DOWN + THE EARLY CHURCH</w:t>
      </w:r>
    </w:p>
    <w:p w14:paraId="1FE0F46B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“The Word became flesh…” (John 1:14)</w:t>
      </w:r>
    </w:p>
    <w:p w14:paraId="140D6991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61979818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Jesus was fully present + fully relational. </w:t>
      </w:r>
    </w:p>
    <w:p w14:paraId="0FB2C84F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Consider the "white spaces" of Scripture.</w:t>
      </w:r>
    </w:p>
    <w:p w14:paraId="58BB2E47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1FEB40BF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Presence is the medium of transformation</w:t>
      </w:r>
    </w:p>
    <w:p w14:paraId="1F1FA8E5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1C9F13F0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Acts 2:42-47 NLT</w:t>
      </w:r>
    </w:p>
    <w:p w14:paraId="1DCCA140" w14:textId="77777777" w:rsidR="00DC5E7A" w:rsidRPr="00DC5E7A" w:rsidRDefault="00DC5E7A" w:rsidP="00DC5E7A">
      <w:pPr>
        <w:rPr>
          <w:rFonts w:ascii="Avenir Next" w:hAnsi="Avenir Next"/>
        </w:rPr>
      </w:pPr>
    </w:p>
    <w:p w14:paraId="4E52DD88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699F81C9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5C09769B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3 PRIORITIES IN AN A.I. WORLD</w:t>
      </w:r>
    </w:p>
    <w:p w14:paraId="72180E18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</w:p>
    <w:p w14:paraId="1FE19D3E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1. Presence with God</w:t>
      </w:r>
    </w:p>
    <w:p w14:paraId="2D5A0401" w14:textId="77777777" w:rsidR="00DC5E7A" w:rsidRPr="00DC5E7A" w:rsidRDefault="00DC5E7A" w:rsidP="00DC5E7A">
      <w:pPr>
        <w:numPr>
          <w:ilvl w:val="0"/>
          <w:numId w:val="1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Information ≠ formation</w:t>
      </w:r>
    </w:p>
    <w:p w14:paraId="715861D8" w14:textId="77777777" w:rsidR="00DC5E7A" w:rsidRPr="00DC5E7A" w:rsidRDefault="00DC5E7A" w:rsidP="00DC5E7A">
      <w:pPr>
        <w:numPr>
          <w:ilvl w:val="0"/>
          <w:numId w:val="1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Prayer before prompts</w:t>
      </w:r>
    </w:p>
    <w:p w14:paraId="66AE803F" w14:textId="77777777" w:rsidR="00DC5E7A" w:rsidRPr="00DC5E7A" w:rsidRDefault="00DC5E7A" w:rsidP="00DC5E7A">
      <w:pPr>
        <w:numPr>
          <w:ilvl w:val="0"/>
          <w:numId w:val="1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Don’t let a tool replace dependence on God</w:t>
      </w:r>
    </w:p>
    <w:p w14:paraId="4F7AD690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36863ECF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572465A3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2. Presence with People</w:t>
      </w:r>
    </w:p>
    <w:p w14:paraId="2A5C0146" w14:textId="77777777" w:rsidR="00DC5E7A" w:rsidRPr="00DC5E7A" w:rsidRDefault="00DC5E7A" w:rsidP="00DC5E7A">
      <w:pPr>
        <w:numPr>
          <w:ilvl w:val="0"/>
          <w:numId w:val="2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Relationships require friction</w:t>
      </w:r>
    </w:p>
    <w:p w14:paraId="26A992DA" w14:textId="77777777" w:rsidR="00DC5E7A" w:rsidRPr="00DC5E7A" w:rsidRDefault="00DC5E7A" w:rsidP="00DC5E7A">
      <w:pPr>
        <w:numPr>
          <w:ilvl w:val="0"/>
          <w:numId w:val="2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Choose face-to-face over digital</w:t>
      </w:r>
    </w:p>
    <w:p w14:paraId="5273866B" w14:textId="77777777" w:rsidR="00DC5E7A" w:rsidRPr="00DC5E7A" w:rsidRDefault="00DC5E7A" w:rsidP="00DC5E7A">
      <w:pPr>
        <w:numPr>
          <w:ilvl w:val="0"/>
          <w:numId w:val="2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Fight isolation with intentional connection</w:t>
      </w:r>
    </w:p>
    <w:p w14:paraId="34F88CD1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3E3EEE84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0F510776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3. Purpose from God to People</w:t>
      </w:r>
    </w:p>
    <w:p w14:paraId="3297F49D" w14:textId="77777777" w:rsidR="00DC5E7A" w:rsidRPr="00DC5E7A" w:rsidRDefault="00DC5E7A" w:rsidP="00DC5E7A">
      <w:pPr>
        <w:numPr>
          <w:ilvl w:val="0"/>
          <w:numId w:val="3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This is a missionary moment</w:t>
      </w:r>
    </w:p>
    <w:p w14:paraId="0A8FEE19" w14:textId="77777777" w:rsidR="00DC5E7A" w:rsidRPr="00DC5E7A" w:rsidRDefault="00DC5E7A" w:rsidP="00DC5E7A">
      <w:pPr>
        <w:numPr>
          <w:ilvl w:val="0"/>
          <w:numId w:val="3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Rare things (presence, love, listening) are powerful</w:t>
      </w:r>
    </w:p>
    <w:p w14:paraId="4EADFE5D" w14:textId="77777777" w:rsidR="00DC5E7A" w:rsidRPr="00DC5E7A" w:rsidRDefault="00DC5E7A" w:rsidP="00DC5E7A">
      <w:pPr>
        <w:numPr>
          <w:ilvl w:val="0"/>
          <w:numId w:val="3"/>
        </w:num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You are living stones, not bricks (1 Peter 2:5)</w:t>
      </w:r>
    </w:p>
    <w:p w14:paraId="040401FE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28CD1656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</w:p>
    <w:p w14:paraId="5EDEA966" w14:textId="77777777" w:rsidR="00DC5E7A" w:rsidRPr="00DC5E7A" w:rsidRDefault="00DC5E7A" w:rsidP="00DC5E7A">
      <w:pPr>
        <w:spacing w:line="278" w:lineRule="auto"/>
        <w:rPr>
          <w:rFonts w:ascii="Avenir Next" w:hAnsi="Avenir Next"/>
          <w:b/>
          <w:bCs/>
        </w:rPr>
      </w:pPr>
      <w:r w:rsidRPr="00DC5E7A">
        <w:rPr>
          <w:rFonts w:ascii="Avenir Next" w:hAnsi="Avenir Next"/>
          <w:b/>
          <w:bCs/>
        </w:rPr>
        <w:t>FOR SUCH A TIME AS THIS</w:t>
      </w:r>
    </w:p>
    <w:p w14:paraId="1F1584D3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A.I. can simulate presence—but it cannot replace it.</w:t>
      </w:r>
    </w:p>
    <w:p w14:paraId="1795532B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The world is becoming more artificial…Let’s become more present.</w:t>
      </w:r>
    </w:p>
    <w:p w14:paraId="56A45B28" w14:textId="77777777" w:rsidR="00DC5E7A" w:rsidRPr="00DC5E7A" w:rsidRDefault="00DC5E7A" w:rsidP="00DC5E7A">
      <w:pPr>
        <w:spacing w:line="278" w:lineRule="auto"/>
        <w:rPr>
          <w:rFonts w:ascii="Avenir Next" w:hAnsi="Avenir Next"/>
        </w:rPr>
      </w:pPr>
      <w:r w:rsidRPr="00DC5E7A">
        <w:rPr>
          <w:rFonts w:ascii="Avenir Next" w:hAnsi="Avenir Next"/>
        </w:rPr>
        <w:t>Let's become our vision...loving, life-giving people bringing hope + healing in Jesus!</w:t>
      </w:r>
    </w:p>
    <w:p w14:paraId="14739197" w14:textId="77777777" w:rsidR="000A5926" w:rsidRPr="00DC5E7A" w:rsidRDefault="000A5926">
      <w:pPr>
        <w:rPr>
          <w:sz w:val="32"/>
          <w:szCs w:val="32"/>
        </w:rPr>
      </w:pPr>
    </w:p>
    <w:sectPr w:rsidR="000A5926" w:rsidRPr="00DC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mbria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FB7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D7A10"/>
    <w:multiLevelType w:val="multilevel"/>
    <w:tmpl w:val="272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682BDD"/>
    <w:multiLevelType w:val="multilevel"/>
    <w:tmpl w:val="477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999456">
    <w:abstractNumId w:val="2"/>
  </w:num>
  <w:num w:numId="2" w16cid:durableId="1187989094">
    <w:abstractNumId w:val="1"/>
  </w:num>
  <w:num w:numId="3" w16cid:durableId="6666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7A"/>
    <w:rsid w:val="000A5926"/>
    <w:rsid w:val="00432F59"/>
    <w:rsid w:val="0060496F"/>
    <w:rsid w:val="00AA6E54"/>
    <w:rsid w:val="00D7010D"/>
    <w:rsid w:val="00D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ECBA"/>
  <w15:chartTrackingRefBased/>
  <w15:docId w15:val="{F8D0A267-2317-4BBD-BBCB-343D5C68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7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1255</Characters>
  <Application>Microsoft Office Word</Application>
  <DocSecurity>0</DocSecurity>
  <Lines>66</Lines>
  <Paragraphs>42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Culhane</dc:creator>
  <cp:keywords/>
  <dc:description/>
  <cp:lastModifiedBy>Tammy Culhane</cp:lastModifiedBy>
  <cp:revision>1</cp:revision>
  <cp:lastPrinted>2026-04-14T16:22:00Z</cp:lastPrinted>
  <dcterms:created xsi:type="dcterms:W3CDTF">2026-04-14T16:21:00Z</dcterms:created>
  <dcterms:modified xsi:type="dcterms:W3CDTF">2026-04-14T16:26:00Z</dcterms:modified>
</cp:coreProperties>
</file>